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EF" w:rsidRPr="0070709B" w:rsidRDefault="0070709B" w:rsidP="0004645C">
      <w:pPr>
        <w:pStyle w:val="StandardWeb"/>
        <w:spacing w:before="280" w:after="280" w:line="360" w:lineRule="auto"/>
        <w:jc w:val="center"/>
        <w:rPr>
          <w:b/>
          <w:sz w:val="26"/>
          <w:szCs w:val="26"/>
        </w:rPr>
      </w:pPr>
      <w:r w:rsidRPr="0070709B">
        <w:rPr>
          <w:b/>
          <w:sz w:val="26"/>
          <w:szCs w:val="26"/>
        </w:rPr>
        <w:t>AKTIVNOSTI U ZATVORENOM S DJECOM ZIMI</w:t>
      </w:r>
    </w:p>
    <w:p w:rsidR="0004645C" w:rsidRPr="0070709B" w:rsidRDefault="0004645C" w:rsidP="0004645C">
      <w:pPr>
        <w:pStyle w:val="StandardWeb"/>
        <w:spacing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70709B">
        <w:rPr>
          <w:sz w:val="26"/>
          <w:szCs w:val="26"/>
        </w:rPr>
        <w:t>Ponekad roditelji</w:t>
      </w:r>
      <w:r w:rsidR="0070709B" w:rsidRPr="0070709B">
        <w:rPr>
          <w:sz w:val="26"/>
          <w:szCs w:val="26"/>
        </w:rPr>
        <w:t xml:space="preserve"> nemaju ideju kak</w:t>
      </w:r>
      <w:r w:rsidRPr="0070709B">
        <w:rPr>
          <w:sz w:val="26"/>
          <w:szCs w:val="26"/>
        </w:rPr>
        <w:t xml:space="preserve">o zabaviti svoju djecu. </w:t>
      </w:r>
      <w:r w:rsidR="0070709B" w:rsidRPr="0070709B">
        <w:rPr>
          <w:sz w:val="26"/>
          <w:szCs w:val="26"/>
        </w:rPr>
        <w:t xml:space="preserve">Znamo, djecu treba izvoditi vani i kad je jako hladno i kada je snijeg, ali činjenica je da vrijeme provedeno vani u tim slučajevima mora biti dosta kraće nego inače. I onda se postavlja pitanje što raditi ostatak dana?  </w:t>
      </w:r>
    </w:p>
    <w:p w:rsidR="008A5DEF" w:rsidRPr="0070709B" w:rsidRDefault="0004645C" w:rsidP="0004645C">
      <w:pPr>
        <w:pStyle w:val="StandardWeb"/>
        <w:spacing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70709B">
        <w:rPr>
          <w:sz w:val="26"/>
          <w:szCs w:val="26"/>
        </w:rPr>
        <w:t>Mi</w:t>
      </w:r>
      <w:r w:rsidR="0070709B" w:rsidRPr="0070709B">
        <w:rPr>
          <w:sz w:val="26"/>
          <w:szCs w:val="26"/>
        </w:rPr>
        <w:t xml:space="preserve"> nismo protiv toga da se djeca određeni dio dana zabavljaju isp</w:t>
      </w:r>
      <w:r w:rsidRPr="0070709B">
        <w:rPr>
          <w:sz w:val="26"/>
          <w:szCs w:val="26"/>
        </w:rPr>
        <w:t>red televizora, tableta, računal</w:t>
      </w:r>
      <w:r w:rsidR="0070709B" w:rsidRPr="0070709B">
        <w:rPr>
          <w:sz w:val="26"/>
          <w:szCs w:val="26"/>
        </w:rPr>
        <w:t xml:space="preserve">a ili telefona, ali nije preporučljivo da to rade cijeli dan. Djeca </w:t>
      </w:r>
      <w:r w:rsidRPr="0070709B">
        <w:rPr>
          <w:sz w:val="26"/>
          <w:szCs w:val="26"/>
        </w:rPr>
        <w:t>često</w:t>
      </w:r>
      <w:r w:rsidR="0070709B" w:rsidRPr="0070709B">
        <w:rPr>
          <w:sz w:val="26"/>
          <w:szCs w:val="26"/>
        </w:rPr>
        <w:t xml:space="preserve"> traž</w:t>
      </w:r>
      <w:r w:rsidR="0070709B" w:rsidRPr="0070709B">
        <w:rPr>
          <w:sz w:val="26"/>
          <w:szCs w:val="26"/>
        </w:rPr>
        <w:t>e roditeljsko društvo i sudjelovanje u zajedničkim aktivnostima i zato bi trebalo da im osmislite neke zabavne igre.</w:t>
      </w:r>
      <w:r w:rsidRPr="0070709B">
        <w:rPr>
          <w:sz w:val="26"/>
          <w:szCs w:val="26"/>
        </w:rPr>
        <w:t xml:space="preserve"> </w:t>
      </w:r>
      <w:r w:rsidR="0070709B" w:rsidRPr="0070709B">
        <w:rPr>
          <w:sz w:val="26"/>
          <w:szCs w:val="26"/>
        </w:rPr>
        <w:t>Ponekad će se dje</w:t>
      </w:r>
      <w:r w:rsidRPr="0070709B">
        <w:rPr>
          <w:sz w:val="26"/>
          <w:szCs w:val="26"/>
        </w:rPr>
        <w:t>ca zabaviti više ako im dajete</w:t>
      </w:r>
      <w:r w:rsidR="0070709B" w:rsidRPr="0070709B">
        <w:rPr>
          <w:sz w:val="26"/>
          <w:szCs w:val="26"/>
        </w:rPr>
        <w:t xml:space="preserve"> neke svakodnevne predmete i s njima osmislite igre ne</w:t>
      </w:r>
      <w:r w:rsidRPr="0070709B">
        <w:rPr>
          <w:sz w:val="26"/>
          <w:szCs w:val="26"/>
        </w:rPr>
        <w:t xml:space="preserve">go ako im se kupi skupa igračka. </w:t>
      </w:r>
      <w:r w:rsidR="0070709B" w:rsidRPr="0070709B">
        <w:rPr>
          <w:sz w:val="26"/>
          <w:szCs w:val="26"/>
        </w:rPr>
        <w:t>Pogledajte oko sebe, što je to što već imate kod kuće a da dijete to inače ne koristi kao alat za i</w:t>
      </w:r>
      <w:r w:rsidR="0070709B" w:rsidRPr="0070709B">
        <w:rPr>
          <w:sz w:val="26"/>
          <w:szCs w:val="26"/>
        </w:rPr>
        <w:t xml:space="preserve">granje. Vata, slamke, </w:t>
      </w:r>
      <w:proofErr w:type="spellStart"/>
      <w:r w:rsidR="0070709B" w:rsidRPr="0070709B">
        <w:rPr>
          <w:sz w:val="26"/>
          <w:szCs w:val="26"/>
        </w:rPr>
        <w:t>baby</w:t>
      </w:r>
      <w:proofErr w:type="spellEnd"/>
      <w:r w:rsidR="0070709B" w:rsidRPr="0070709B">
        <w:rPr>
          <w:sz w:val="26"/>
          <w:szCs w:val="26"/>
        </w:rPr>
        <w:t xml:space="preserve"> puder, aluminijska folija, razne posudice... Sve su to potencijalno zabavne igračke. Utrkivanje tko će prije otpuhati </w:t>
      </w:r>
      <w:proofErr w:type="spellStart"/>
      <w:r w:rsidR="0070709B" w:rsidRPr="0070709B">
        <w:rPr>
          <w:sz w:val="26"/>
          <w:szCs w:val="26"/>
        </w:rPr>
        <w:t>vaticu</w:t>
      </w:r>
      <w:proofErr w:type="spellEnd"/>
      <w:r w:rsidR="0070709B" w:rsidRPr="0070709B">
        <w:rPr>
          <w:sz w:val="26"/>
          <w:szCs w:val="26"/>
        </w:rPr>
        <w:t xml:space="preserve"> tako da puše zrak kroz slamku, otkrivanje kako se može napraviti planina od sapunice, samo su neke od br</w:t>
      </w:r>
      <w:r w:rsidR="0070709B" w:rsidRPr="0070709B">
        <w:rPr>
          <w:sz w:val="26"/>
          <w:szCs w:val="26"/>
        </w:rPr>
        <w:t>ojnih ideja kako se uz malo mašte može stvoriti zabavna igra.</w:t>
      </w:r>
      <w:r w:rsidRPr="0070709B">
        <w:rPr>
          <w:sz w:val="26"/>
          <w:szCs w:val="26"/>
        </w:rPr>
        <w:t xml:space="preserve"> </w:t>
      </w:r>
      <w:r w:rsidR="0070709B" w:rsidRPr="0070709B">
        <w:rPr>
          <w:sz w:val="26"/>
          <w:szCs w:val="26"/>
        </w:rPr>
        <w:t>Pomoć u pospremanju ormara? Mislite da je nemoguće? Pretvorite ovu aktivnost u igru. Dok vi slažete, vaš mališan vam može dodavati stvari, može nešto i isprobati, a sve skupa možete začiniti fot</w:t>
      </w:r>
      <w:r w:rsidR="0070709B" w:rsidRPr="0070709B">
        <w:rPr>
          <w:sz w:val="26"/>
          <w:szCs w:val="26"/>
        </w:rPr>
        <w:t xml:space="preserve">ografiranjem i plesnom </w:t>
      </w:r>
      <w:hyperlink r:id="rId5">
        <w:r w:rsidR="0070709B" w:rsidRPr="0070709B">
          <w:rPr>
            <w:rStyle w:val="Internetskapoveznica"/>
            <w:color w:val="00000A"/>
            <w:sz w:val="26"/>
            <w:szCs w:val="26"/>
            <w:u w:val="none"/>
          </w:rPr>
          <w:t>muzikom</w:t>
        </w:r>
      </w:hyperlink>
      <w:r w:rsidRPr="0070709B">
        <w:rPr>
          <w:sz w:val="26"/>
          <w:szCs w:val="26"/>
        </w:rPr>
        <w:t xml:space="preserve"> - </w:t>
      </w:r>
      <w:r w:rsidR="0070709B" w:rsidRPr="0070709B">
        <w:rPr>
          <w:sz w:val="26"/>
          <w:szCs w:val="26"/>
        </w:rPr>
        <w:t>vaše će dijete sigurno s tim biti zadovoljnije nego s igračkom – jer nešto važno i zabavno radi s mamom i/ili tatom. U kuhinji se također možete</w:t>
      </w:r>
      <w:r w:rsidRPr="0070709B">
        <w:rPr>
          <w:sz w:val="26"/>
          <w:szCs w:val="26"/>
        </w:rPr>
        <w:t xml:space="preserve"> lijepo zabaviti. Djeca mogu</w:t>
      </w:r>
      <w:r w:rsidR="0070709B" w:rsidRPr="0070709B">
        <w:rPr>
          <w:sz w:val="26"/>
          <w:szCs w:val="26"/>
        </w:rPr>
        <w:t xml:space="preserve"> pomoći u oblikovanju kolač</w:t>
      </w:r>
      <w:r w:rsidR="0070709B" w:rsidRPr="0070709B">
        <w:rPr>
          <w:sz w:val="26"/>
          <w:szCs w:val="26"/>
        </w:rPr>
        <w:t xml:space="preserve">ića, dodavanju sastojaka, miješanju i slično. </w:t>
      </w:r>
      <w:r w:rsidR="0070709B" w:rsidRPr="0070709B">
        <w:rPr>
          <w:sz w:val="26"/>
          <w:szCs w:val="26"/>
        </w:rPr>
        <w:t>Posjetite n</w:t>
      </w:r>
      <w:r w:rsidRPr="0070709B">
        <w:rPr>
          <w:sz w:val="26"/>
          <w:szCs w:val="26"/>
        </w:rPr>
        <w:t>ekoga koga dugo niste vidjeli - u</w:t>
      </w:r>
      <w:r w:rsidR="0070709B" w:rsidRPr="0070709B">
        <w:rPr>
          <w:sz w:val="26"/>
          <w:szCs w:val="26"/>
        </w:rPr>
        <w:t>čite dijete vlastitim primjerom kako je važno njegovati odnose s dragim nam ljudima.</w:t>
      </w:r>
      <w:r w:rsidRPr="0070709B">
        <w:rPr>
          <w:sz w:val="26"/>
          <w:szCs w:val="26"/>
        </w:rPr>
        <w:t xml:space="preserve"> </w:t>
      </w:r>
      <w:r w:rsidR="0070709B" w:rsidRPr="0070709B">
        <w:rPr>
          <w:sz w:val="26"/>
          <w:szCs w:val="26"/>
        </w:rPr>
        <w:t>Priuštite djetetu kr</w:t>
      </w:r>
      <w:r w:rsidRPr="0070709B">
        <w:rPr>
          <w:sz w:val="26"/>
          <w:szCs w:val="26"/>
        </w:rPr>
        <w:t>eativne aktivnosti.</w:t>
      </w:r>
      <w:r w:rsidR="0070709B" w:rsidRPr="0070709B">
        <w:rPr>
          <w:sz w:val="26"/>
          <w:szCs w:val="26"/>
        </w:rPr>
        <w:t xml:space="preserve"> </w:t>
      </w:r>
      <w:r w:rsidR="0070709B" w:rsidRPr="0070709B">
        <w:rPr>
          <w:sz w:val="26"/>
          <w:szCs w:val="26"/>
        </w:rPr>
        <w:t>Kada vam nestane ideja što raditi s djetetom prisjetite se u čemu ste vi uživali kada ste bili njegove dobi. Ne znači da će se djetetu to svidjeti jednako kao što se vama svidjelo. Ali svakako može</w:t>
      </w:r>
      <w:r w:rsidR="0070709B" w:rsidRPr="0070709B">
        <w:rPr>
          <w:sz w:val="26"/>
          <w:szCs w:val="26"/>
        </w:rPr>
        <w:t>te djetetu pričati o tome, pokazati mu kako se to igralo i pokazati mu neke vaše fotografije iz djetinjstva. S obzirom da ćete izdvojiti vaše omiljene aktivnosti dijete će vjerojatno osjetiti vaše uzbuđenje kada pričate o tome pa će mu to onda i postati za</w:t>
      </w:r>
      <w:r w:rsidR="0070709B" w:rsidRPr="0070709B">
        <w:rPr>
          <w:sz w:val="26"/>
          <w:szCs w:val="26"/>
        </w:rPr>
        <w:t>nimljivije.</w:t>
      </w:r>
    </w:p>
    <w:p w:rsidR="008A5DEF" w:rsidRPr="0070709B" w:rsidRDefault="0070709B" w:rsidP="0070709B">
      <w:pPr>
        <w:pStyle w:val="StandardWeb"/>
        <w:spacing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70709B">
        <w:rPr>
          <w:sz w:val="26"/>
          <w:szCs w:val="26"/>
        </w:rPr>
        <w:t xml:space="preserve">U svakom slučaju, </w:t>
      </w:r>
      <w:r w:rsidRPr="0070709B">
        <w:rPr>
          <w:rStyle w:val="Naglaeno"/>
          <w:b w:val="0"/>
          <w:sz w:val="26"/>
          <w:szCs w:val="26"/>
        </w:rPr>
        <w:t>bilo da je sunce, kiša, toplo ili hladno, vaš mališan će najviše uživati ako osjeti da ima vašu pažnju i posvećenost</w:t>
      </w:r>
      <w:r w:rsidRPr="0070709B">
        <w:rPr>
          <w:b/>
          <w:sz w:val="26"/>
          <w:szCs w:val="26"/>
        </w:rPr>
        <w:t>.</w:t>
      </w:r>
      <w:r w:rsidRPr="0070709B">
        <w:rPr>
          <w:sz w:val="26"/>
          <w:szCs w:val="26"/>
        </w:rPr>
        <w:t xml:space="preserve"> U</w:t>
      </w:r>
      <w:r w:rsidRPr="0070709B">
        <w:rPr>
          <w:sz w:val="26"/>
          <w:szCs w:val="26"/>
        </w:rPr>
        <w:t>puštanje u ovakve aktivnosti može imati relaksirajući učinak s odmakom od uobičajenih i</w:t>
      </w:r>
      <w:r w:rsidRPr="0070709B">
        <w:rPr>
          <w:sz w:val="26"/>
          <w:szCs w:val="26"/>
        </w:rPr>
        <w:t>zazova svakodnevice, a to je nešto što svima dobro dođe.</w:t>
      </w:r>
    </w:p>
    <w:p w:rsidR="0070709B" w:rsidRDefault="0070709B" w:rsidP="0070709B">
      <w:pPr>
        <w:pStyle w:val="StandardWeb"/>
        <w:spacing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70709B" w:rsidRPr="0070709B" w:rsidRDefault="0070709B" w:rsidP="0070709B">
      <w:pPr>
        <w:pStyle w:val="StandardWeb"/>
        <w:spacing w:beforeAutospacing="0" w:after="0" w:afterAutospacing="0" w:line="360" w:lineRule="auto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Josipa </w:t>
      </w:r>
      <w:proofErr w:type="spellStart"/>
      <w:r>
        <w:rPr>
          <w:sz w:val="26"/>
          <w:szCs w:val="26"/>
        </w:rPr>
        <w:t>Kirić</w:t>
      </w:r>
      <w:proofErr w:type="spellEnd"/>
      <w:r>
        <w:rPr>
          <w:sz w:val="26"/>
          <w:szCs w:val="26"/>
        </w:rPr>
        <w:t>, stručni suradnik-pedagog</w:t>
      </w:r>
    </w:p>
    <w:p w:rsidR="0070709B" w:rsidRPr="0004645C" w:rsidRDefault="0070709B" w:rsidP="0070709B">
      <w:pPr>
        <w:pStyle w:val="StandardWeb"/>
        <w:spacing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70709B" w:rsidRPr="0004645C" w:rsidSect="0070709B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C73AB"/>
    <w:multiLevelType w:val="multilevel"/>
    <w:tmpl w:val="68CE0D8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C657E4"/>
    <w:multiLevelType w:val="multilevel"/>
    <w:tmpl w:val="00540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5DEF"/>
    <w:rsid w:val="0004645C"/>
    <w:rsid w:val="0070709B"/>
    <w:rsid w:val="008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8A39B-4AB8-416D-BAB0-38FDCD0E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C3"/>
    <w:pPr>
      <w:suppressAutoHyphens/>
      <w:spacing w:after="200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2">
    <w:name w:val="Stil naslova 2"/>
    <w:basedOn w:val="Normal"/>
    <w:link w:val="Heading2Char"/>
    <w:uiPriority w:val="9"/>
    <w:qFormat/>
    <w:rsid w:val="00DC1C2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F867AA"/>
    <w:rPr>
      <w:b/>
      <w:bCs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F867AA"/>
    <w:rPr>
      <w:color w:val="0000FF"/>
      <w:u w:val="single"/>
    </w:rPr>
  </w:style>
  <w:style w:type="character" w:customStyle="1" w:styleId="Heading2Char">
    <w:name w:val="Heading 2 Char"/>
    <w:basedOn w:val="Zadanifontodlomka"/>
    <w:link w:val="Stilnaslova2"/>
    <w:uiPriority w:val="9"/>
    <w:qFormat/>
    <w:rsid w:val="00DC1C2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StandardWeb">
    <w:name w:val="Normal (Web)"/>
    <w:basedOn w:val="Normal"/>
    <w:uiPriority w:val="99"/>
    <w:unhideWhenUsed/>
    <w:qFormat/>
    <w:rsid w:val="00F867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7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dinacija.hr/budi-sretan/upoznaj-sebe/glazba-je-lijek-za-lose-raspolozenje-tugu-i-nesanic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Vrtic Cipelica</cp:lastModifiedBy>
  <cp:revision>5</cp:revision>
  <cp:lastPrinted>2017-01-26T11:43:00Z</cp:lastPrinted>
  <dcterms:created xsi:type="dcterms:W3CDTF">2017-01-25T21:16:00Z</dcterms:created>
  <dcterms:modified xsi:type="dcterms:W3CDTF">2019-01-23T15:21:00Z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